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471D5" w:rsidTr="00F82E72">
        <w:trPr>
          <w:trHeight w:val="649"/>
        </w:trPr>
        <w:tc>
          <w:tcPr>
            <w:tcW w:w="4678" w:type="dxa"/>
          </w:tcPr>
          <w:p w:rsidR="00E471D5" w:rsidRDefault="00E471D5">
            <w:pPr>
              <w:spacing w:line="276" w:lineRule="auto"/>
              <w:ind w:right="-5"/>
              <w:rPr>
                <w:strike/>
                <w:sz w:val="28"/>
                <w:szCs w:val="28"/>
              </w:rPr>
            </w:pPr>
            <w:bookmarkStart w:id="0" w:name="_Toc412737765"/>
            <w:bookmarkStart w:id="1" w:name="_Toc5799014"/>
            <w:r>
              <w:br w:type="page"/>
            </w:r>
          </w:p>
        </w:tc>
        <w:tc>
          <w:tcPr>
            <w:tcW w:w="4820" w:type="dxa"/>
            <w:hideMark/>
          </w:tcPr>
          <w:p w:rsidR="0072394B" w:rsidRDefault="00E471D5" w:rsidP="00266E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37B3F">
              <w:rPr>
                <w:sz w:val="28"/>
                <w:szCs w:val="28"/>
              </w:rPr>
              <w:t>2</w:t>
            </w:r>
          </w:p>
          <w:p w:rsidR="00E471D5" w:rsidRDefault="00E471D5" w:rsidP="00266E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  <w:r w:rsidR="004715B2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образования </w:t>
            </w:r>
          </w:p>
          <w:p w:rsidR="00E471D5" w:rsidRDefault="00E471D5" w:rsidP="00266E85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Ярославской области</w:t>
            </w:r>
          </w:p>
          <w:p w:rsidR="00E471D5" w:rsidRDefault="00261B95" w:rsidP="00020BED">
            <w:pPr>
              <w:pStyle w:val="afa"/>
              <w:jc w:val="both"/>
              <w:rPr>
                <w:sz w:val="28"/>
                <w:szCs w:val="28"/>
              </w:rPr>
            </w:pPr>
            <w:r w:rsidRPr="00261B95">
              <w:rPr>
                <w:sz w:val="28"/>
                <w:szCs w:val="28"/>
              </w:rPr>
              <w:t xml:space="preserve">от </w:t>
            </w:r>
            <w:r w:rsidR="00020BED">
              <w:rPr>
                <w:sz w:val="28"/>
                <w:szCs w:val="28"/>
              </w:rPr>
              <w:t xml:space="preserve">              </w:t>
            </w:r>
            <w:r w:rsidR="0072394B">
              <w:rPr>
                <w:sz w:val="28"/>
                <w:szCs w:val="28"/>
              </w:rPr>
              <w:t xml:space="preserve">               </w:t>
            </w:r>
            <w:r w:rsidRPr="00261B95">
              <w:rPr>
                <w:sz w:val="28"/>
                <w:szCs w:val="28"/>
              </w:rPr>
              <w:t xml:space="preserve">№ </w:t>
            </w:r>
          </w:p>
          <w:p w:rsidR="00467D4F" w:rsidRDefault="00467D4F" w:rsidP="00020BED">
            <w:pPr>
              <w:pStyle w:val="afa"/>
              <w:jc w:val="both"/>
              <w:rPr>
                <w:lang w:eastAsia="en-US"/>
              </w:rPr>
            </w:pPr>
          </w:p>
        </w:tc>
      </w:tr>
      <w:bookmarkEnd w:id="0"/>
      <w:bookmarkEnd w:id="1"/>
    </w:tbl>
    <w:p w:rsidR="00FF77CC" w:rsidRDefault="00FF77CC" w:rsidP="0095508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955085" w:rsidRPr="00955085" w:rsidRDefault="0072394B" w:rsidP="0095508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Памятка </w:t>
      </w:r>
    </w:p>
    <w:p w:rsidR="00955085" w:rsidRPr="00955085" w:rsidRDefault="00955085" w:rsidP="0095508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b/>
          <w:bCs/>
          <w:color w:val="000000"/>
          <w:sz w:val="28"/>
          <w:szCs w:val="28"/>
          <w:lang w:eastAsia="en-US"/>
        </w:rPr>
        <w:t>для ассистентов слепых</w:t>
      </w:r>
      <w:r w:rsidR="0072394B">
        <w:rPr>
          <w:rFonts w:eastAsiaTheme="minorHAnsi"/>
          <w:b/>
          <w:bCs/>
          <w:color w:val="000000"/>
          <w:sz w:val="28"/>
          <w:szCs w:val="28"/>
          <w:lang w:eastAsia="en-US"/>
        </w:rPr>
        <w:t>, поздноослепших</w:t>
      </w:r>
      <w:r w:rsidRPr="0095508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 слабовидящих участников экзаменов по заполнению шрифтом Брайля специальных тетрадей для записи ответов</w:t>
      </w:r>
    </w:p>
    <w:p w:rsidR="00955085" w:rsidRPr="00955085" w:rsidRDefault="00955085" w:rsidP="00955085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72394B" w:rsidRDefault="0072394B" w:rsidP="007239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Памятка</w:t>
      </w:r>
      <w:r w:rsidR="00955085" w:rsidRPr="00955085">
        <w:rPr>
          <w:rFonts w:eastAsiaTheme="minorHAnsi"/>
          <w:color w:val="000000"/>
          <w:sz w:val="28"/>
          <w:szCs w:val="28"/>
          <w:lang w:eastAsia="en-US"/>
        </w:rPr>
        <w:t xml:space="preserve"> для слепых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72394B">
        <w:rPr>
          <w:rFonts w:eastAsiaTheme="minorHAnsi"/>
          <w:bCs/>
          <w:color w:val="000000"/>
          <w:sz w:val="28"/>
          <w:szCs w:val="28"/>
          <w:lang w:eastAsia="en-US"/>
        </w:rPr>
        <w:t>поздноослепших</w:t>
      </w:r>
      <w:r w:rsidR="00955085" w:rsidRPr="00955085">
        <w:rPr>
          <w:rFonts w:eastAsiaTheme="minorHAnsi"/>
          <w:color w:val="000000"/>
          <w:sz w:val="28"/>
          <w:szCs w:val="28"/>
          <w:lang w:eastAsia="en-US"/>
        </w:rPr>
        <w:t xml:space="preserve"> и слабовидящих участников экзаменов по заполнению шрифтом Брайля специальных тетрадей для записи ответов зачитывается участникам экзамена организаторами в аудитории перед экзаменом и выдается ассистентам.</w:t>
      </w:r>
    </w:p>
    <w:p w:rsidR="0072394B" w:rsidRPr="0072394B" w:rsidRDefault="0072394B" w:rsidP="007239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2394B">
        <w:rPr>
          <w:rFonts w:eastAsiaTheme="minorHAnsi"/>
          <w:sz w:val="28"/>
          <w:szCs w:val="28"/>
          <w:lang w:eastAsia="en-US"/>
        </w:rPr>
        <w:t>Информация из данной памятки доступна участнику экзамена в виде Инструкции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2394B">
        <w:rPr>
          <w:rFonts w:eastAsiaTheme="minorHAnsi"/>
          <w:sz w:val="28"/>
          <w:szCs w:val="28"/>
          <w:lang w:eastAsia="en-US"/>
        </w:rPr>
        <w:t>по заполнению тетради для записи ответов. Там же указаны особенности оформления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2394B">
        <w:rPr>
          <w:rFonts w:eastAsiaTheme="minorHAnsi"/>
          <w:sz w:val="28"/>
          <w:szCs w:val="28"/>
          <w:lang w:eastAsia="en-US"/>
        </w:rPr>
        <w:t>экзаменационной работы по конкретному учебному предмету. Эта инструкция размещена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2394B">
        <w:rPr>
          <w:rFonts w:eastAsiaTheme="minorHAnsi"/>
          <w:sz w:val="28"/>
          <w:szCs w:val="28"/>
          <w:lang w:eastAsia="en-US"/>
        </w:rPr>
        <w:t>в брошюре с КИМ сразу после Инструкции по выполнению работы.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1. Ассистент вписывает в верхней части титульного листа тетради для ответов ФИО и данные участника экзамена из документа, удостоверяющего его личность;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2. Участник экзамена с использованием прибора и грифеля для письма по Брайлю или печатной брайлевской машинки пишет в тетради для ответов на первом листе после титульного листа, отпечатанного шрифтом Брайля, фамилию (с новой строки), имя (с новой строки), отчество (с новой строки) (при наличии), серию и номер документа, удостоверяющего личность (паспорта) (с новой строки).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3. Ответы пишутся с одной стороны листа, начиная со второго листа после титульного листа, отпечатанного шрифтом Брайля.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4. При выполнении заданий с кратким ответом необходимо записать номер задания и ответ, располагая каждый ответ на отдельной строке. Если одной строки недостаточно для записи ответа, нужно продолжить запись на следующей строке.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5. Между номером задания и ответом необходимо оставить интервал (пропустить одну клетку).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6. Если ответом должно быть слово, то нужно писать его в той форме, в которой данное слово стоит в предложении или указано в задании. </w:t>
      </w:r>
    </w:p>
    <w:p w:rsidR="00D42B33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>7.</w:t>
      </w:r>
      <w:r w:rsidR="00537030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Все последовательности цифр и сочетания слов, являющиеся краткими ответами на задания, записываются в соответствии с образцами ответов, помещенными в Инструкции по выполнению работы, – без пробелов, запятых и других дополнительных символов. Цифры пишутся с цифровыми знаками. </w:t>
      </w:r>
    </w:p>
    <w:p w:rsidR="00955085" w:rsidRPr="00D42B33" w:rsidRDefault="00D42B33" w:rsidP="00D42B33">
      <w:pPr>
        <w:tabs>
          <w:tab w:val="left" w:pos="2748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8. Ответы на задания с развернутыми ответами записываются, начиная с новой страницы тетради для ответов.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9. Если участник экзамена ошибся, неверный ответ закалывается шеститочием. В качестве правильного ответа засчитывается последний ответ в строке. В случае повторного ответа на задание засчитывается последний ответ. </w:t>
      </w:r>
    </w:p>
    <w:p w:rsidR="00955085" w:rsidRPr="00955085" w:rsidRDefault="00955085" w:rsidP="00955085">
      <w:pPr>
        <w:autoSpaceDE w:val="0"/>
        <w:autoSpaceDN w:val="0"/>
        <w:adjustRightInd w:val="0"/>
        <w:spacing w:after="31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085">
        <w:rPr>
          <w:rFonts w:eastAsiaTheme="minorHAnsi"/>
          <w:color w:val="000000"/>
          <w:sz w:val="28"/>
          <w:szCs w:val="28"/>
          <w:lang w:eastAsia="en-US"/>
        </w:rPr>
        <w:t>10.</w:t>
      </w:r>
      <w:r w:rsidR="00537030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955085">
        <w:rPr>
          <w:rFonts w:eastAsiaTheme="minorHAnsi"/>
          <w:color w:val="000000"/>
          <w:sz w:val="28"/>
          <w:szCs w:val="28"/>
          <w:lang w:eastAsia="en-US"/>
        </w:rPr>
        <w:t xml:space="preserve">При выполнении заданий необходимо следовать инструкциям в КИМ. Тексты инструкций сдвинуты вправо на два знака. </w:t>
      </w:r>
    </w:p>
    <w:sectPr w:rsidR="00955085" w:rsidRPr="00955085" w:rsidSect="00C35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3C" w:rsidRDefault="0056153C" w:rsidP="00E26F70">
      <w:r>
        <w:separator/>
      </w:r>
    </w:p>
  </w:endnote>
  <w:endnote w:type="continuationSeparator" w:id="0">
    <w:p w:rsidR="0056153C" w:rsidRDefault="0056153C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85" w:rsidRDefault="0095508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9E" w:rsidRDefault="00E44F9E" w:rsidP="00E44F9E">
    <w:pPr>
      <w:pStyle w:val="af7"/>
      <w:tabs>
        <w:tab w:val="left" w:pos="1906"/>
      </w:tabs>
      <w:rPr>
        <w:sz w:val="24"/>
        <w:szCs w:val="24"/>
      </w:rPr>
    </w:pPr>
    <w:r>
      <w:tab/>
    </w:r>
    <w:r>
      <w:rPr>
        <w:sz w:val="24"/>
        <w:szCs w:val="24"/>
      </w:rPr>
      <w:t xml:space="preserve"> </w:t>
    </w:r>
  </w:p>
  <w:p w:rsidR="00D2002B" w:rsidRDefault="00D2002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85" w:rsidRDefault="0095508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3C" w:rsidRDefault="0056153C" w:rsidP="00E26F70">
      <w:r>
        <w:separator/>
      </w:r>
    </w:p>
  </w:footnote>
  <w:footnote w:type="continuationSeparator" w:id="0">
    <w:p w:rsidR="0056153C" w:rsidRDefault="0056153C" w:rsidP="00E2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85" w:rsidRDefault="009550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6726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bookmarkStart w:id="2" w:name="_GoBack" w:displacedByCustomXml="prev"/>
      <w:p w:rsidR="00955085" w:rsidRPr="00B55E6E" w:rsidRDefault="00955085">
        <w:pPr>
          <w:pStyle w:val="a4"/>
          <w:jc w:val="center"/>
          <w:rPr>
            <w:sz w:val="28"/>
            <w:szCs w:val="28"/>
          </w:rPr>
        </w:pPr>
        <w:r w:rsidRPr="00B55E6E">
          <w:rPr>
            <w:sz w:val="28"/>
            <w:szCs w:val="28"/>
          </w:rPr>
          <w:fldChar w:fldCharType="begin"/>
        </w:r>
        <w:r w:rsidRPr="00B55E6E">
          <w:rPr>
            <w:sz w:val="28"/>
            <w:szCs w:val="28"/>
          </w:rPr>
          <w:instrText>PAGE   \* MERGEFORMAT</w:instrText>
        </w:r>
        <w:r w:rsidRPr="00B55E6E">
          <w:rPr>
            <w:sz w:val="28"/>
            <w:szCs w:val="28"/>
          </w:rPr>
          <w:fldChar w:fldCharType="separate"/>
        </w:r>
        <w:r w:rsidR="00B55E6E">
          <w:rPr>
            <w:noProof/>
            <w:sz w:val="28"/>
            <w:szCs w:val="28"/>
          </w:rPr>
          <w:t>2</w:t>
        </w:r>
        <w:r w:rsidRPr="00B55E6E">
          <w:rPr>
            <w:sz w:val="28"/>
            <w:szCs w:val="28"/>
          </w:rPr>
          <w:fldChar w:fldCharType="end"/>
        </w:r>
      </w:p>
    </w:sdtContent>
  </w:sdt>
  <w:bookmarkEnd w:id="2"/>
  <w:p w:rsidR="00955085" w:rsidRDefault="009550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85" w:rsidRDefault="00955085">
    <w:pPr>
      <w:pStyle w:val="a4"/>
      <w:jc w:val="center"/>
    </w:pPr>
  </w:p>
  <w:p w:rsidR="00955085" w:rsidRDefault="009550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1F0"/>
    <w:rsid w:val="00002897"/>
    <w:rsid w:val="0001182E"/>
    <w:rsid w:val="00020BED"/>
    <w:rsid w:val="000242AF"/>
    <w:rsid w:val="00031ECB"/>
    <w:rsid w:val="00034111"/>
    <w:rsid w:val="00061C08"/>
    <w:rsid w:val="0007130C"/>
    <w:rsid w:val="00071F91"/>
    <w:rsid w:val="0008682B"/>
    <w:rsid w:val="000A3A16"/>
    <w:rsid w:val="000A3C38"/>
    <w:rsid w:val="000A6317"/>
    <w:rsid w:val="000A68AD"/>
    <w:rsid w:val="000A743E"/>
    <w:rsid w:val="000B0088"/>
    <w:rsid w:val="000B1FB9"/>
    <w:rsid w:val="000B4E5E"/>
    <w:rsid w:val="000B7FC5"/>
    <w:rsid w:val="000C01FC"/>
    <w:rsid w:val="000C0725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5ABE"/>
    <w:rsid w:val="00106658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048B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1B95"/>
    <w:rsid w:val="00266E85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0752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9606A"/>
    <w:rsid w:val="003B0B7E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50EF"/>
    <w:rsid w:val="0043719F"/>
    <w:rsid w:val="0044585E"/>
    <w:rsid w:val="00456AE0"/>
    <w:rsid w:val="00456D16"/>
    <w:rsid w:val="00456E35"/>
    <w:rsid w:val="00460021"/>
    <w:rsid w:val="00460505"/>
    <w:rsid w:val="00461B2A"/>
    <w:rsid w:val="0046667F"/>
    <w:rsid w:val="00467D4F"/>
    <w:rsid w:val="00470E6E"/>
    <w:rsid w:val="004711C1"/>
    <w:rsid w:val="004715B2"/>
    <w:rsid w:val="00475243"/>
    <w:rsid w:val="0048560B"/>
    <w:rsid w:val="004A2CEA"/>
    <w:rsid w:val="004A2F6C"/>
    <w:rsid w:val="004A4FC3"/>
    <w:rsid w:val="004B537E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6353"/>
    <w:rsid w:val="00527803"/>
    <w:rsid w:val="00531461"/>
    <w:rsid w:val="005314A1"/>
    <w:rsid w:val="00537030"/>
    <w:rsid w:val="00537B3F"/>
    <w:rsid w:val="00541C54"/>
    <w:rsid w:val="005470DD"/>
    <w:rsid w:val="00553630"/>
    <w:rsid w:val="00557DA1"/>
    <w:rsid w:val="00560590"/>
    <w:rsid w:val="005608A2"/>
    <w:rsid w:val="0056153C"/>
    <w:rsid w:val="00565BF8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3675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17B5"/>
    <w:rsid w:val="00624F56"/>
    <w:rsid w:val="00627C38"/>
    <w:rsid w:val="0063018E"/>
    <w:rsid w:val="0064065D"/>
    <w:rsid w:val="00640B2C"/>
    <w:rsid w:val="00642A33"/>
    <w:rsid w:val="0064458B"/>
    <w:rsid w:val="00645A97"/>
    <w:rsid w:val="00647066"/>
    <w:rsid w:val="00647FDC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D745C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394B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60D1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35B1B"/>
    <w:rsid w:val="00841BB1"/>
    <w:rsid w:val="0085402F"/>
    <w:rsid w:val="008618A2"/>
    <w:rsid w:val="00866C14"/>
    <w:rsid w:val="008778C2"/>
    <w:rsid w:val="008813DD"/>
    <w:rsid w:val="00882313"/>
    <w:rsid w:val="00884950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55085"/>
    <w:rsid w:val="009667A7"/>
    <w:rsid w:val="00970705"/>
    <w:rsid w:val="00976AE6"/>
    <w:rsid w:val="009815D3"/>
    <w:rsid w:val="00982095"/>
    <w:rsid w:val="00982F88"/>
    <w:rsid w:val="009A4B4A"/>
    <w:rsid w:val="009A7EBF"/>
    <w:rsid w:val="009B60A4"/>
    <w:rsid w:val="009C27A6"/>
    <w:rsid w:val="009C4B64"/>
    <w:rsid w:val="009C5A79"/>
    <w:rsid w:val="009D7884"/>
    <w:rsid w:val="009D7940"/>
    <w:rsid w:val="009E0425"/>
    <w:rsid w:val="009E5FF4"/>
    <w:rsid w:val="009E61E6"/>
    <w:rsid w:val="009E76F3"/>
    <w:rsid w:val="009F104A"/>
    <w:rsid w:val="00A06521"/>
    <w:rsid w:val="00A07427"/>
    <w:rsid w:val="00A20B29"/>
    <w:rsid w:val="00A2502B"/>
    <w:rsid w:val="00A303A3"/>
    <w:rsid w:val="00A3191A"/>
    <w:rsid w:val="00A37ABC"/>
    <w:rsid w:val="00A5078E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22C23"/>
    <w:rsid w:val="00B51435"/>
    <w:rsid w:val="00B51BA9"/>
    <w:rsid w:val="00B55E6E"/>
    <w:rsid w:val="00B57C32"/>
    <w:rsid w:val="00B60C9A"/>
    <w:rsid w:val="00B62A11"/>
    <w:rsid w:val="00B65ACF"/>
    <w:rsid w:val="00B81CE7"/>
    <w:rsid w:val="00B82A80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43DF"/>
    <w:rsid w:val="00C352CC"/>
    <w:rsid w:val="00C353BB"/>
    <w:rsid w:val="00C55688"/>
    <w:rsid w:val="00C55719"/>
    <w:rsid w:val="00C56A80"/>
    <w:rsid w:val="00C63C91"/>
    <w:rsid w:val="00C6468A"/>
    <w:rsid w:val="00C67D41"/>
    <w:rsid w:val="00C70E07"/>
    <w:rsid w:val="00C73ABD"/>
    <w:rsid w:val="00C7781B"/>
    <w:rsid w:val="00C77D9C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2B33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1E22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21FB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4F9E"/>
    <w:rsid w:val="00E45902"/>
    <w:rsid w:val="00E471D5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021FF"/>
    <w:rsid w:val="00F22FB2"/>
    <w:rsid w:val="00F25AF9"/>
    <w:rsid w:val="00F275FB"/>
    <w:rsid w:val="00F401F0"/>
    <w:rsid w:val="00F44AAB"/>
    <w:rsid w:val="00F51396"/>
    <w:rsid w:val="00F64574"/>
    <w:rsid w:val="00F6734C"/>
    <w:rsid w:val="00F768D3"/>
    <w:rsid w:val="00F77892"/>
    <w:rsid w:val="00F80193"/>
    <w:rsid w:val="00F80883"/>
    <w:rsid w:val="00F82E72"/>
    <w:rsid w:val="00F83271"/>
    <w:rsid w:val="00F92994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0D3C"/>
  <w15:docId w15:val="{79B7F87E-A056-45B3-AD9F-8642DFA4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Заголовок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E4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77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7AAC-A2FA-492D-8CD6-FB8A231A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USER</cp:lastModifiedBy>
  <cp:revision>45</cp:revision>
  <cp:lastPrinted>2017-12-27T13:58:00Z</cp:lastPrinted>
  <dcterms:created xsi:type="dcterms:W3CDTF">2019-12-10T12:07:00Z</dcterms:created>
  <dcterms:modified xsi:type="dcterms:W3CDTF">2026-03-17T14:15:00Z</dcterms:modified>
</cp:coreProperties>
</file>